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BD7" w:rsidRDefault="00C56BD7" w:rsidP="00C56BD7">
      <w:pPr>
        <w:spacing w:line="480" w:lineRule="auto"/>
        <w:ind w:firstLine="720"/>
        <w:rPr>
          <w:rFonts w:ascii="Times New Roman" w:hAnsi="Times New Roman" w:cs="Times New Roman"/>
          <w:sz w:val="24"/>
          <w:szCs w:val="24"/>
        </w:rPr>
      </w:pPr>
      <w:bookmarkStart w:id="0" w:name="_GoBack"/>
      <w:bookmarkEnd w:id="0"/>
    </w:p>
    <w:p w:rsidR="00C56BD7" w:rsidRDefault="00C56BD7" w:rsidP="00C56BD7">
      <w:pPr>
        <w:spacing w:line="480" w:lineRule="auto"/>
        <w:ind w:firstLine="720"/>
        <w:rPr>
          <w:rFonts w:ascii="Times New Roman" w:hAnsi="Times New Roman" w:cs="Times New Roman"/>
          <w:sz w:val="24"/>
          <w:szCs w:val="24"/>
        </w:rPr>
      </w:pPr>
    </w:p>
    <w:p w:rsidR="00C56BD7" w:rsidRPr="00C56BD7" w:rsidRDefault="00C56BD7" w:rsidP="00C56BD7">
      <w:pPr>
        <w:spacing w:line="480" w:lineRule="auto"/>
        <w:ind w:firstLine="720"/>
        <w:jc w:val="center"/>
        <w:rPr>
          <w:rFonts w:ascii="Times New Roman" w:hAnsi="Times New Roman" w:cs="Times New Roman"/>
          <w:sz w:val="24"/>
          <w:szCs w:val="24"/>
        </w:rPr>
      </w:pPr>
      <w:r w:rsidRPr="00C56BD7">
        <w:rPr>
          <w:rFonts w:ascii="Times New Roman" w:hAnsi="Times New Roman" w:cs="Times New Roman"/>
          <w:sz w:val="24"/>
          <w:szCs w:val="24"/>
        </w:rPr>
        <w:t>Author</w:t>
      </w:r>
    </w:p>
    <w:p w:rsidR="00C56BD7" w:rsidRPr="00C56BD7" w:rsidRDefault="00C56BD7" w:rsidP="00C56BD7">
      <w:pPr>
        <w:spacing w:line="480" w:lineRule="auto"/>
        <w:ind w:firstLine="720"/>
        <w:jc w:val="center"/>
        <w:rPr>
          <w:rFonts w:ascii="Times New Roman" w:hAnsi="Times New Roman" w:cs="Times New Roman"/>
          <w:sz w:val="24"/>
          <w:szCs w:val="24"/>
        </w:rPr>
      </w:pPr>
      <w:r w:rsidRPr="00C56BD7">
        <w:rPr>
          <w:rFonts w:ascii="Times New Roman" w:hAnsi="Times New Roman" w:cs="Times New Roman"/>
          <w:sz w:val="24"/>
          <w:szCs w:val="24"/>
        </w:rPr>
        <w:t>Institutional Affiliation</w:t>
      </w:r>
    </w:p>
    <w:p w:rsidR="00C56BD7" w:rsidRPr="00C56BD7" w:rsidRDefault="00C56BD7" w:rsidP="00C56BD7">
      <w:pPr>
        <w:spacing w:line="480" w:lineRule="auto"/>
        <w:ind w:firstLine="720"/>
        <w:jc w:val="center"/>
        <w:rPr>
          <w:rFonts w:ascii="Times New Roman" w:hAnsi="Times New Roman" w:cs="Times New Roman"/>
          <w:sz w:val="24"/>
          <w:szCs w:val="24"/>
        </w:rPr>
      </w:pPr>
      <w:r w:rsidRPr="00C56BD7">
        <w:rPr>
          <w:rFonts w:ascii="Times New Roman" w:hAnsi="Times New Roman" w:cs="Times New Roman"/>
          <w:sz w:val="24"/>
          <w:szCs w:val="24"/>
        </w:rPr>
        <w:t>Instructor</w:t>
      </w:r>
    </w:p>
    <w:p w:rsidR="00C56BD7" w:rsidRPr="00C56BD7" w:rsidRDefault="00C56BD7" w:rsidP="00C56BD7">
      <w:pPr>
        <w:spacing w:line="480" w:lineRule="auto"/>
        <w:ind w:firstLine="720"/>
        <w:jc w:val="center"/>
        <w:rPr>
          <w:rFonts w:ascii="Times New Roman" w:hAnsi="Times New Roman" w:cs="Times New Roman"/>
          <w:sz w:val="24"/>
          <w:szCs w:val="24"/>
        </w:rPr>
      </w:pPr>
      <w:r w:rsidRPr="00C56BD7">
        <w:rPr>
          <w:rFonts w:ascii="Times New Roman" w:hAnsi="Times New Roman" w:cs="Times New Roman"/>
          <w:sz w:val="24"/>
          <w:szCs w:val="24"/>
        </w:rPr>
        <w:t>Course code</w:t>
      </w:r>
    </w:p>
    <w:p w:rsidR="00C56BD7" w:rsidRDefault="00C56BD7" w:rsidP="00C56BD7">
      <w:pPr>
        <w:spacing w:line="480" w:lineRule="auto"/>
        <w:ind w:firstLine="720"/>
        <w:jc w:val="center"/>
        <w:rPr>
          <w:rFonts w:ascii="Times New Roman" w:hAnsi="Times New Roman" w:cs="Times New Roman"/>
          <w:sz w:val="24"/>
          <w:szCs w:val="24"/>
        </w:rPr>
      </w:pPr>
      <w:r w:rsidRPr="00C56BD7">
        <w:rPr>
          <w:rFonts w:ascii="Times New Roman" w:hAnsi="Times New Roman" w:cs="Times New Roman"/>
          <w:sz w:val="24"/>
          <w:szCs w:val="24"/>
        </w:rPr>
        <w:t>Date of submission</w:t>
      </w: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Tip 1.</w:t>
      </w:r>
    </w:p>
    <w:p w:rsidR="00A168CE" w:rsidRDefault="00672F00" w:rsidP="00C56BD7">
      <w:pPr>
        <w:spacing w:line="480" w:lineRule="auto"/>
        <w:ind w:firstLine="720"/>
        <w:rPr>
          <w:rFonts w:ascii="Times New Roman" w:hAnsi="Times New Roman" w:cs="Times New Roman"/>
          <w:sz w:val="24"/>
          <w:szCs w:val="24"/>
        </w:rPr>
      </w:pPr>
      <w:r w:rsidRPr="00C56BD7">
        <w:rPr>
          <w:rFonts w:ascii="Times New Roman" w:hAnsi="Times New Roman" w:cs="Times New Roman"/>
          <w:sz w:val="24"/>
          <w:szCs w:val="24"/>
        </w:rPr>
        <w:t xml:space="preserve">As a manager, I would also organize an exchange and interaction program in the company to allow members of an organization to interact and exchange ideas according to their own cultures. </w:t>
      </w:r>
      <w:r w:rsidR="00A97740" w:rsidRPr="00C56BD7">
        <w:rPr>
          <w:rFonts w:ascii="Times New Roman" w:hAnsi="Times New Roman" w:cs="Times New Roman"/>
          <w:sz w:val="24"/>
          <w:szCs w:val="24"/>
        </w:rPr>
        <w:t xml:space="preserve">The workplace usually </w:t>
      </w:r>
      <w:r w:rsidR="00C56BD7" w:rsidRPr="00C56BD7">
        <w:rPr>
          <w:rFonts w:ascii="Times New Roman" w:hAnsi="Times New Roman" w:cs="Times New Roman"/>
          <w:sz w:val="24"/>
          <w:szCs w:val="24"/>
        </w:rPr>
        <w:t>diverse</w:t>
      </w:r>
      <w:r w:rsidR="00A97740" w:rsidRPr="00C56BD7">
        <w:rPr>
          <w:rFonts w:ascii="Times New Roman" w:hAnsi="Times New Roman" w:cs="Times New Roman"/>
          <w:sz w:val="24"/>
          <w:szCs w:val="24"/>
        </w:rPr>
        <w:t xml:space="preserve"> and the management must put up methods to ensure integration of all cultures to facilitate conducive working conditions for the employees. One way to achieve this is by increasing awareness about the challenges that members of teams from different cultures face</w:t>
      </w:r>
      <w:r w:rsidR="00C56BD7" w:rsidRPr="00C56BD7">
        <w:rPr>
          <w:rFonts w:ascii="Times New Roman" w:hAnsi="Times New Roman" w:cs="Times New Roman"/>
          <w:sz w:val="24"/>
          <w:szCs w:val="24"/>
        </w:rPr>
        <w:t xml:space="preserve"> </w:t>
      </w:r>
      <w:r w:rsidR="00C56BD7">
        <w:rPr>
          <w:rFonts w:ascii="Times New Roman" w:hAnsi="Times New Roman" w:cs="Times New Roman"/>
          <w:sz w:val="24"/>
          <w:szCs w:val="24"/>
        </w:rPr>
        <w:t>(Li &amp; Lim, 2017)</w:t>
      </w:r>
      <w:r w:rsidR="00A97740" w:rsidRPr="00C56BD7">
        <w:rPr>
          <w:rFonts w:ascii="Times New Roman" w:hAnsi="Times New Roman" w:cs="Times New Roman"/>
          <w:sz w:val="24"/>
          <w:szCs w:val="24"/>
        </w:rPr>
        <w:t>. All members are sensitized with different cultures to enable them to appreciate the differences and use them for the benefit of the organization. In the place of a manager, I would ensure that teams are regularly restructured to ensure that every member of the organization can work with individ</w:t>
      </w:r>
      <w:r w:rsidRPr="00C56BD7">
        <w:rPr>
          <w:rFonts w:ascii="Times New Roman" w:hAnsi="Times New Roman" w:cs="Times New Roman"/>
          <w:sz w:val="24"/>
          <w:szCs w:val="24"/>
        </w:rPr>
        <w:t>uals from different cultures. Such policies ensure that the organization members are aware and conversant of minority cultures in an organization and will also appreciate the cultural differences.</w:t>
      </w:r>
    </w:p>
    <w:p w:rsidR="00C56BD7" w:rsidRPr="00C56BD7" w:rsidRDefault="00C56BD7" w:rsidP="00C56B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Tip 2.</w:t>
      </w:r>
    </w:p>
    <w:p w:rsidR="00E3190B" w:rsidRDefault="00672F00" w:rsidP="00C56BD7">
      <w:pPr>
        <w:spacing w:line="480" w:lineRule="auto"/>
        <w:rPr>
          <w:rFonts w:ascii="Times New Roman" w:hAnsi="Times New Roman" w:cs="Times New Roman"/>
          <w:sz w:val="24"/>
          <w:szCs w:val="24"/>
        </w:rPr>
      </w:pPr>
      <w:r w:rsidRPr="00C56BD7">
        <w:rPr>
          <w:rFonts w:ascii="Times New Roman" w:hAnsi="Times New Roman" w:cs="Times New Roman"/>
          <w:sz w:val="24"/>
          <w:szCs w:val="24"/>
        </w:rPr>
        <w:t xml:space="preserve"> </w:t>
      </w:r>
      <w:r w:rsidR="00C56BD7">
        <w:rPr>
          <w:rFonts w:ascii="Times New Roman" w:hAnsi="Times New Roman" w:cs="Times New Roman"/>
          <w:sz w:val="24"/>
          <w:szCs w:val="24"/>
        </w:rPr>
        <w:tab/>
      </w:r>
      <w:r w:rsidRPr="00C56BD7">
        <w:rPr>
          <w:rFonts w:ascii="Times New Roman" w:hAnsi="Times New Roman" w:cs="Times New Roman"/>
          <w:sz w:val="24"/>
          <w:szCs w:val="24"/>
        </w:rPr>
        <w:t xml:space="preserve">As a manager of Jin's company, it would be necessary to ensure </w:t>
      </w:r>
      <w:r w:rsidR="00B6548C" w:rsidRPr="00C56BD7">
        <w:rPr>
          <w:rFonts w:ascii="Times New Roman" w:hAnsi="Times New Roman" w:cs="Times New Roman"/>
          <w:sz w:val="24"/>
          <w:szCs w:val="24"/>
        </w:rPr>
        <w:t>that team analyzes</w:t>
      </w:r>
      <w:r w:rsidRPr="00C56BD7">
        <w:rPr>
          <w:rFonts w:ascii="Times New Roman" w:hAnsi="Times New Roman" w:cs="Times New Roman"/>
          <w:sz w:val="24"/>
          <w:szCs w:val="24"/>
        </w:rPr>
        <w:t xml:space="preserve"> team members' strengths and weaknesses concerning communication</w:t>
      </w:r>
      <w:r w:rsidR="00B6548C" w:rsidRPr="00C56BD7">
        <w:rPr>
          <w:rFonts w:ascii="Times New Roman" w:hAnsi="Times New Roman" w:cs="Times New Roman"/>
          <w:sz w:val="24"/>
          <w:szCs w:val="24"/>
        </w:rPr>
        <w:t xml:space="preserve"> because of the multicultural composition of the team members. This enables the group to identify any member who would find it hard to achieve the set standards and then introduce ways of improving their skills within the group. I would therefore establish the performance evaluation based on specific skills of communication. This allows the teams to identify within themselves ways of ensuring even the weakest member can improve their communication skills. This gives the members of a team the responsibility for their fellow member's</w:t>
      </w:r>
      <w:r w:rsidR="003A78C7" w:rsidRPr="00C56BD7">
        <w:rPr>
          <w:rFonts w:ascii="Times New Roman" w:hAnsi="Times New Roman" w:cs="Times New Roman"/>
          <w:sz w:val="24"/>
          <w:szCs w:val="24"/>
        </w:rPr>
        <w:t xml:space="preserve"> communication skills. All members should </w:t>
      </w:r>
      <w:r w:rsidR="003E5E45" w:rsidRPr="00C56BD7">
        <w:rPr>
          <w:rFonts w:ascii="Times New Roman" w:hAnsi="Times New Roman" w:cs="Times New Roman"/>
          <w:sz w:val="24"/>
          <w:szCs w:val="24"/>
        </w:rPr>
        <w:t>complement</w:t>
      </w:r>
      <w:r w:rsidR="003A78C7" w:rsidRPr="00C56BD7">
        <w:rPr>
          <w:rFonts w:ascii="Times New Roman" w:hAnsi="Times New Roman" w:cs="Times New Roman"/>
          <w:sz w:val="24"/>
          <w:szCs w:val="24"/>
        </w:rPr>
        <w:t xml:space="preserve"> each other's weaknesses to deliver quality results or outcomes.</w:t>
      </w:r>
      <w:r w:rsidR="00B6548C" w:rsidRPr="00C56BD7">
        <w:rPr>
          <w:rFonts w:ascii="Times New Roman" w:hAnsi="Times New Roman" w:cs="Times New Roman"/>
          <w:sz w:val="24"/>
          <w:szCs w:val="24"/>
        </w:rPr>
        <w:t xml:space="preserve"> </w:t>
      </w:r>
      <w:r w:rsidR="003E5E45" w:rsidRPr="00C56BD7">
        <w:rPr>
          <w:rFonts w:ascii="Times New Roman" w:hAnsi="Times New Roman" w:cs="Times New Roman"/>
          <w:sz w:val="24"/>
          <w:szCs w:val="24"/>
        </w:rPr>
        <w:t xml:space="preserve">As a manager of Jin's company, I </w:t>
      </w:r>
      <w:r w:rsidR="003E5E45" w:rsidRPr="00C56BD7">
        <w:rPr>
          <w:rFonts w:ascii="Times New Roman" w:hAnsi="Times New Roman" w:cs="Times New Roman"/>
          <w:sz w:val="24"/>
          <w:szCs w:val="24"/>
        </w:rPr>
        <w:lastRenderedPageBreak/>
        <w:t>would also everybody is given tasks according to their skills and abilities. This will ensure members are tasked with duties aligned with the cultures to promote maximum performance.</w:t>
      </w: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rPr>
          <w:rFonts w:ascii="Times New Roman" w:hAnsi="Times New Roman" w:cs="Times New Roman"/>
          <w:sz w:val="24"/>
          <w:szCs w:val="24"/>
        </w:rPr>
      </w:pPr>
    </w:p>
    <w:p w:rsidR="00C56BD7" w:rsidRDefault="00C56BD7" w:rsidP="00C56B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56BD7" w:rsidRDefault="00C56BD7" w:rsidP="00C56BD7">
      <w:pPr>
        <w:spacing w:line="480" w:lineRule="auto"/>
        <w:ind w:left="720" w:hanging="720"/>
        <w:rPr>
          <w:rFonts w:ascii="Times New Roman" w:hAnsi="Times New Roman" w:cs="Times New Roman"/>
          <w:sz w:val="24"/>
          <w:szCs w:val="24"/>
        </w:rPr>
      </w:pPr>
      <w:r w:rsidRPr="00C56BD7">
        <w:rPr>
          <w:rFonts w:ascii="Times New Roman" w:hAnsi="Times New Roman" w:cs="Times New Roman"/>
          <w:sz w:val="24"/>
          <w:szCs w:val="24"/>
        </w:rPr>
        <w:t>Li, X., &amp; Lim, S. (2017). Cross-cultural differences in workplace aggression. </w:t>
      </w:r>
      <w:r w:rsidRPr="00C56BD7">
        <w:rPr>
          <w:rFonts w:ascii="Times New Roman" w:hAnsi="Times New Roman" w:cs="Times New Roman"/>
          <w:i/>
          <w:iCs/>
          <w:sz w:val="24"/>
          <w:szCs w:val="24"/>
        </w:rPr>
        <w:t>Cambridge Companion Series: Research and theory on workplace aggression</w:t>
      </w:r>
      <w:r w:rsidRPr="00C56BD7">
        <w:rPr>
          <w:rFonts w:ascii="Times New Roman" w:hAnsi="Times New Roman" w:cs="Times New Roman"/>
          <w:sz w:val="24"/>
          <w:szCs w:val="24"/>
        </w:rPr>
        <w:t>, 245-268.</w:t>
      </w:r>
    </w:p>
    <w:p w:rsidR="00A27802" w:rsidRDefault="008F3F48" w:rsidP="00C56BD7">
      <w:pPr>
        <w:spacing w:line="480" w:lineRule="auto"/>
        <w:ind w:left="720" w:hanging="720"/>
        <w:rPr>
          <w:rFonts w:ascii="Times New Roman" w:hAnsi="Times New Roman" w:cs="Times New Roman"/>
          <w:sz w:val="24"/>
          <w:szCs w:val="24"/>
        </w:rPr>
      </w:pPr>
      <w:hyperlink r:id="rId6" w:history="1">
        <w:r w:rsidR="00A27802" w:rsidRPr="000830F6">
          <w:rPr>
            <w:rStyle w:val="Hyperlink"/>
            <w:rFonts w:ascii="Times New Roman" w:hAnsi="Times New Roman" w:cs="Times New Roman"/>
            <w:sz w:val="24"/>
            <w:szCs w:val="24"/>
          </w:rPr>
          <w:t>https://www.semanticscholar.org/paper/Workplace-bullying%3A-Validation-of-a-measurement-and-Sischka/cb23584f9bcfca39aaf7c65bf70664027253979e?p2df</w:t>
        </w:r>
      </w:hyperlink>
    </w:p>
    <w:p w:rsidR="00A27802" w:rsidRPr="00C56BD7" w:rsidRDefault="00A27802" w:rsidP="00C56BD7">
      <w:pPr>
        <w:spacing w:line="480" w:lineRule="auto"/>
        <w:ind w:left="720" w:hanging="720"/>
        <w:rPr>
          <w:rFonts w:ascii="Times New Roman" w:hAnsi="Times New Roman" w:cs="Times New Roman"/>
          <w:sz w:val="24"/>
          <w:szCs w:val="24"/>
        </w:rPr>
      </w:pPr>
    </w:p>
    <w:sectPr w:rsidR="00A27802" w:rsidRPr="00C56B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F48" w:rsidRDefault="008F3F48" w:rsidP="00C56BD7">
      <w:pPr>
        <w:spacing w:after="0" w:line="240" w:lineRule="auto"/>
      </w:pPr>
      <w:r>
        <w:separator/>
      </w:r>
    </w:p>
  </w:endnote>
  <w:endnote w:type="continuationSeparator" w:id="0">
    <w:p w:rsidR="008F3F48" w:rsidRDefault="008F3F48" w:rsidP="00C56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F48" w:rsidRDefault="008F3F48" w:rsidP="00C56BD7">
      <w:pPr>
        <w:spacing w:after="0" w:line="240" w:lineRule="auto"/>
      </w:pPr>
      <w:r>
        <w:separator/>
      </w:r>
    </w:p>
  </w:footnote>
  <w:footnote w:type="continuationSeparator" w:id="0">
    <w:p w:rsidR="008F3F48" w:rsidRDefault="008F3F48" w:rsidP="00C56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941661"/>
      <w:docPartObj>
        <w:docPartGallery w:val="Page Numbers (Top of Page)"/>
        <w:docPartUnique/>
      </w:docPartObj>
    </w:sdtPr>
    <w:sdtEndPr>
      <w:rPr>
        <w:noProof/>
      </w:rPr>
    </w:sdtEndPr>
    <w:sdtContent>
      <w:p w:rsidR="00C56BD7" w:rsidRDefault="00C56BD7">
        <w:pPr>
          <w:pStyle w:val="Header"/>
          <w:jc w:val="right"/>
        </w:pPr>
        <w:r>
          <w:fldChar w:fldCharType="begin"/>
        </w:r>
        <w:r>
          <w:instrText xml:space="preserve"> PAGE   \* MERGEFORMAT </w:instrText>
        </w:r>
        <w:r>
          <w:fldChar w:fldCharType="separate"/>
        </w:r>
        <w:r w:rsidR="00AA149F">
          <w:rPr>
            <w:noProof/>
          </w:rPr>
          <w:t>4</w:t>
        </w:r>
        <w:r>
          <w:rPr>
            <w:noProof/>
          </w:rPr>
          <w:fldChar w:fldCharType="end"/>
        </w:r>
      </w:p>
    </w:sdtContent>
  </w:sdt>
  <w:p w:rsidR="00C56BD7" w:rsidRDefault="00C56B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CB0"/>
    <w:rsid w:val="00223B0C"/>
    <w:rsid w:val="00265851"/>
    <w:rsid w:val="003A78C7"/>
    <w:rsid w:val="003E5E45"/>
    <w:rsid w:val="00672F00"/>
    <w:rsid w:val="006F266E"/>
    <w:rsid w:val="008F3F48"/>
    <w:rsid w:val="009D5DA4"/>
    <w:rsid w:val="00A168CE"/>
    <w:rsid w:val="00A27802"/>
    <w:rsid w:val="00A60CB0"/>
    <w:rsid w:val="00A97740"/>
    <w:rsid w:val="00AA149F"/>
    <w:rsid w:val="00B6548C"/>
    <w:rsid w:val="00BB4588"/>
    <w:rsid w:val="00C56BD7"/>
    <w:rsid w:val="00E3190B"/>
    <w:rsid w:val="00F5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B02844-1F94-4565-9522-843ABA55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BD7"/>
  </w:style>
  <w:style w:type="paragraph" w:styleId="Footer">
    <w:name w:val="footer"/>
    <w:basedOn w:val="Normal"/>
    <w:link w:val="FooterChar"/>
    <w:uiPriority w:val="99"/>
    <w:unhideWhenUsed/>
    <w:rsid w:val="00C56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BD7"/>
  </w:style>
  <w:style w:type="character" w:styleId="Hyperlink">
    <w:name w:val="Hyperlink"/>
    <w:basedOn w:val="DefaultParagraphFont"/>
    <w:uiPriority w:val="99"/>
    <w:unhideWhenUsed/>
    <w:rsid w:val="00A278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manticscholar.org/paper/Workplace-bullying%3A-Validation-of-a-measurement-and-Sischka/cb23584f9bcfca39aaf7c65bf70664027253979e?p2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2020-09-20T00:19:00Z</dcterms:created>
  <dcterms:modified xsi:type="dcterms:W3CDTF">2020-09-20T00:19:00Z</dcterms:modified>
</cp:coreProperties>
</file>